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8B87" w14:textId="1254CC3A" w:rsidR="00A551FF" w:rsidRPr="00A551FF" w:rsidRDefault="00025EAF" w:rsidP="00A551FF">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36"/>
          <w:szCs w:val="36"/>
        </w:rPr>
        <w:t>Tina Livingston</w:t>
      </w:r>
    </w:p>
    <w:p w14:paraId="13AEBC35" w14:textId="77777777" w:rsidR="00025EAF" w:rsidRDefault="00025EAF" w:rsidP="00025EAF">
      <w:pPr>
        <w:pStyle w:val="NormalWeb"/>
      </w:pPr>
      <w:r>
        <w:t xml:space="preserve">As Vice President and Chief Financial Officer, Tina Livingston is responsible for all real estate development, capital projects, financial accounting and reporting, campus fiscal and physical resources, financial functions related to the legislative appropriations process, annual operating budget oversight, procurement and Historically Underutilized Business (HUB) initiatives, facilities, employee services, safety and risk management and the university police department operations for A&amp;M-Commerce. </w:t>
      </w:r>
    </w:p>
    <w:p w14:paraId="3176F527" w14:textId="77777777" w:rsidR="00025EAF" w:rsidRDefault="00025EAF" w:rsidP="00025EAF">
      <w:pPr>
        <w:pStyle w:val="NormalWeb"/>
      </w:pPr>
      <w:r>
        <w:t>She has over 22 years of experience in Texas higher education and prior to stepping into her CFO role, Tina served as the Associate Vice President and Chief Budget Officer for A&amp;M-Commerce. She began her career at Texas A&amp;M University-Kingsville where Tina had oversight of the budget and student accounting. There is also where she earned her Master of Business Administration degree. Tina is committed to excellence in all she does and has instilled this passion in the finance and administration division.</w:t>
      </w:r>
    </w:p>
    <w:p w14:paraId="152EF7EE" w14:textId="77777777" w:rsidR="00E4771C" w:rsidRDefault="00E4771C"/>
    <w:sectPr w:rsidR="00E4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yMDQ1NTe0NDYyMzVS0lEKTi0uzszPAykwrAUATFDUmCwAAAA="/>
  </w:docVars>
  <w:rsids>
    <w:rsidRoot w:val="00A551FF"/>
    <w:rsid w:val="00025EAF"/>
    <w:rsid w:val="005151FE"/>
    <w:rsid w:val="00A551FF"/>
    <w:rsid w:val="00E4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C447"/>
  <w15:chartTrackingRefBased/>
  <w15:docId w15:val="{521B3D4D-5E75-4E26-8FBB-9ED9EAD2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151FE"/>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NormalWeb">
    <w:name w:val="Normal (Web)"/>
    <w:basedOn w:val="Normal"/>
    <w:uiPriority w:val="99"/>
    <w:semiHidden/>
    <w:unhideWhenUsed/>
    <w:rsid w:val="00025E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07685">
      <w:bodyDiv w:val="1"/>
      <w:marLeft w:val="0"/>
      <w:marRight w:val="0"/>
      <w:marTop w:val="0"/>
      <w:marBottom w:val="0"/>
      <w:divBdr>
        <w:top w:val="none" w:sz="0" w:space="0" w:color="auto"/>
        <w:left w:val="none" w:sz="0" w:space="0" w:color="auto"/>
        <w:bottom w:val="none" w:sz="0" w:space="0" w:color="auto"/>
        <w:right w:val="none" w:sz="0" w:space="0" w:color="auto"/>
      </w:divBdr>
    </w:div>
    <w:div w:id="1965456065">
      <w:bodyDiv w:val="1"/>
      <w:marLeft w:val="0"/>
      <w:marRight w:val="0"/>
      <w:marTop w:val="0"/>
      <w:marBottom w:val="0"/>
      <w:divBdr>
        <w:top w:val="none" w:sz="0" w:space="0" w:color="auto"/>
        <w:left w:val="none" w:sz="0" w:space="0" w:color="auto"/>
        <w:bottom w:val="none" w:sz="0" w:space="0" w:color="auto"/>
        <w:right w:val="none" w:sz="0" w:space="0" w:color="auto"/>
      </w:divBdr>
      <w:divsChild>
        <w:div w:id="697043039">
          <w:marLeft w:val="0"/>
          <w:marRight w:val="0"/>
          <w:marTop w:val="0"/>
          <w:marBottom w:val="0"/>
          <w:divBdr>
            <w:top w:val="none" w:sz="0" w:space="0" w:color="auto"/>
            <w:left w:val="none" w:sz="0" w:space="0" w:color="auto"/>
            <w:bottom w:val="none" w:sz="0" w:space="0" w:color="auto"/>
            <w:right w:val="none" w:sz="0" w:space="0" w:color="auto"/>
          </w:divBdr>
        </w:div>
        <w:div w:id="787512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Anna</dc:creator>
  <cp:keywords/>
  <dc:description/>
  <cp:lastModifiedBy>Edmonds, Anna</cp:lastModifiedBy>
  <cp:revision>2</cp:revision>
  <dcterms:created xsi:type="dcterms:W3CDTF">2022-06-09T20:53:00Z</dcterms:created>
  <dcterms:modified xsi:type="dcterms:W3CDTF">2022-06-09T20:53:00Z</dcterms:modified>
</cp:coreProperties>
</file>